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jc w:val="center"/>
      </w:pPr>
      <w:r>
        <w:rPr>
          <w:sz w:val="28"/>
          <w:szCs w:val="28"/>
          <w:rtl w:val="0"/>
          <w:lang w:val="en-US"/>
        </w:rPr>
        <w:t>CURRICULUM VITAE</w:t>
      </w:r>
    </w:p>
    <w:p>
      <w:pPr>
        <w:pStyle w:val="Default"/>
        <w:jc w:val="center"/>
      </w:pPr>
      <w:r>
        <w:rPr>
          <w:sz w:val="28"/>
          <w:szCs w:val="28"/>
          <w:rtl w:val="0"/>
          <w:lang w:val="en-US"/>
        </w:rPr>
        <w:t xml:space="preserve">ELENA ROBU </w:t>
      </w:r>
    </w:p>
    <w:tbl>
      <w:tblPr>
        <w:tblW w:w="120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60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2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 xml:space="preserve">Strada Ion </w:t>
            </w:r>
            <w:r>
              <w:rPr>
                <w:sz w:val="28"/>
                <w:szCs w:val="28"/>
                <w:rtl w:val="0"/>
              </w:rPr>
              <w:t>ș</w:t>
            </w:r>
            <w:r>
              <w:rPr>
                <w:sz w:val="28"/>
                <w:szCs w:val="28"/>
                <w:rtl w:val="0"/>
                <w:lang w:val="en-US"/>
              </w:rPr>
              <w:t>i Doina Aldea-teodorovici 10/1 ap.</w:t>
            </w:r>
            <w:r>
              <w:rPr>
                <w:sz w:val="28"/>
                <w:szCs w:val="28"/>
                <w:rtl w:val="0"/>
              </w:rPr>
              <w:t xml:space="preserve"> 34</w:t>
            </w:r>
            <w:r>
              <w:rPr>
                <w:sz w:val="28"/>
                <w:szCs w:val="28"/>
                <w:rtl w:val="0"/>
                <w:lang w:val="en-US"/>
              </w:rPr>
              <w:t xml:space="preserve"> , Chi</w:t>
            </w:r>
            <w:r>
              <w:rPr>
                <w:sz w:val="28"/>
                <w:szCs w:val="28"/>
                <w:rtl w:val="0"/>
                <w:lang w:val="en-US"/>
              </w:rPr>
              <w:t>ș</w:t>
            </w:r>
            <w:r>
              <w:rPr>
                <w:sz w:val="28"/>
                <w:szCs w:val="28"/>
                <w:rtl w:val="0"/>
                <w:lang w:val="en-US"/>
              </w:rPr>
              <w:t>in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  <w:r>
              <w:rPr>
                <w:sz w:val="28"/>
                <w:szCs w:val="28"/>
                <w:rtl w:val="0"/>
                <w:lang w:val="en-US"/>
              </w:rPr>
              <w:t xml:space="preserve">u, </w:t>
            </w:r>
          </w:p>
          <w:p>
            <w:pPr>
              <w:pStyle w:val="Default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>REPUBLICA MOLDOVA</w:t>
            </w:r>
          </w:p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12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sz w:val="28"/>
                <w:szCs w:val="28"/>
                <w:rtl w:val="0"/>
                <w:lang w:val="en-US"/>
              </w:rPr>
              <w:t xml:space="preserve">MOBIL: (+373) 797 27 615   </w:t>
            </w:r>
            <w:r>
              <w:rPr>
                <w:sz w:val="28"/>
                <w:szCs w:val="28"/>
                <w:rtl w:val="0"/>
                <w:lang w:val="en-US"/>
              </w:rPr>
              <w:t xml:space="preserve">• </w:t>
            </w:r>
            <w:r>
              <w:rPr>
                <w:sz w:val="28"/>
                <w:szCs w:val="28"/>
                <w:rtl w:val="0"/>
                <w:lang w:val="en-US"/>
              </w:rPr>
              <w:t xml:space="preserve">E-mail:  LROBU@YAHOO.COM </w:t>
            </w:r>
          </w:p>
        </w:tc>
      </w:tr>
    </w:tbl>
    <w:p>
      <w:pPr>
        <w:pStyle w:val="Default"/>
        <w:jc w:val="center"/>
      </w:pPr>
    </w:p>
    <w:p>
      <w:pPr>
        <w:pStyle w:val="Default"/>
        <w:jc w:val="center"/>
      </w:pPr>
    </w:p>
    <w:tbl>
      <w:tblPr>
        <w:tblW w:w="979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12"/>
        <w:gridCol w:w="180"/>
        <w:gridCol w:w="7200"/>
      </w:tblGrid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EDUCA</w:t>
            </w:r>
            <w:r>
              <w:rPr>
                <w:sz w:val="28"/>
                <w:szCs w:val="28"/>
                <w:rtl w:val="0"/>
              </w:rPr>
              <w:t>Ţ</w:t>
            </w:r>
            <w:r>
              <w:rPr>
                <w:sz w:val="28"/>
                <w:szCs w:val="28"/>
                <w:rtl w:val="0"/>
              </w:rPr>
              <w:t>IE</w:t>
            </w:r>
          </w:p>
        </w:tc>
      </w:tr>
      <w:tr>
        <w:tblPrEx>
          <w:shd w:val="clear" w:color="auto" w:fill="ced7e7"/>
        </w:tblPrEx>
        <w:trPr>
          <w:trHeight w:val="3450" w:hRule="atLeast"/>
        </w:trPr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2003 </w:t>
            </w:r>
            <w:r>
              <w:rPr>
                <w:sz w:val="28"/>
                <w:szCs w:val="28"/>
                <w:rtl w:val="0"/>
                <w:lang w:val="en-US"/>
              </w:rPr>
              <w:t xml:space="preserve">– </w:t>
            </w:r>
            <w:r>
              <w:rPr>
                <w:sz w:val="28"/>
                <w:szCs w:val="28"/>
                <w:rtl w:val="0"/>
                <w:lang w:val="en-US"/>
              </w:rPr>
              <w:t>2004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1999 </w:t>
            </w:r>
            <w:r>
              <w:rPr>
                <w:sz w:val="28"/>
                <w:szCs w:val="28"/>
                <w:rtl w:val="0"/>
                <w:lang w:val="en-US"/>
              </w:rPr>
              <w:t xml:space="preserve">– </w:t>
            </w:r>
            <w:r>
              <w:rPr>
                <w:sz w:val="28"/>
                <w:szCs w:val="28"/>
                <w:rtl w:val="0"/>
                <w:lang w:val="en-US"/>
              </w:rPr>
              <w:t>2003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2001- 2003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1995 </w:t>
            </w:r>
            <w:r>
              <w:rPr>
                <w:sz w:val="28"/>
                <w:szCs w:val="28"/>
                <w:rtl w:val="0"/>
                <w:lang w:val="en-US"/>
              </w:rPr>
              <w:t xml:space="preserve">– </w:t>
            </w:r>
            <w:r>
              <w:rPr>
                <w:sz w:val="28"/>
                <w:szCs w:val="28"/>
                <w:rtl w:val="0"/>
                <w:lang w:val="en-US"/>
              </w:rPr>
              <w:t>1998</w:t>
            </w:r>
            <w:r/>
          </w:p>
        </w:tc>
        <w:tc>
          <w:tcPr>
            <w:tcW w:type="dxa" w:w="738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Studii de  master, Universitatea de stat din Moldova, Facultatea de Jurnalism </w:t>
            </w:r>
            <w:r>
              <w:rPr>
                <w:sz w:val="28"/>
                <w:szCs w:val="28"/>
                <w:rtl w:val="0"/>
              </w:rPr>
              <w:t>ș</w:t>
            </w:r>
            <w:r>
              <w:rPr>
                <w:sz w:val="28"/>
                <w:szCs w:val="28"/>
                <w:rtl w:val="0"/>
              </w:rPr>
              <w:t xml:space="preserve">i </w:t>
            </w:r>
            <w:r>
              <w:rPr>
                <w:sz w:val="28"/>
                <w:szCs w:val="28"/>
                <w:rtl w:val="0"/>
              </w:rPr>
              <w:t>Ș</w:t>
            </w:r>
            <w:r>
              <w:rPr>
                <w:sz w:val="28"/>
                <w:szCs w:val="28"/>
                <w:rtl w:val="0"/>
              </w:rPr>
              <w:t>tiin</w:t>
            </w:r>
            <w:r>
              <w:rPr>
                <w:sz w:val="28"/>
                <w:szCs w:val="28"/>
                <w:rtl w:val="0"/>
              </w:rPr>
              <w:t>ț</w:t>
            </w:r>
            <w:r>
              <w:rPr>
                <w:sz w:val="28"/>
                <w:szCs w:val="28"/>
                <w:rtl w:val="0"/>
              </w:rPr>
              <w:t>e ale Comunic</w:t>
            </w:r>
            <w:r>
              <w:rPr>
                <w:sz w:val="28"/>
                <w:szCs w:val="28"/>
                <w:rtl w:val="0"/>
              </w:rPr>
              <w:t>ă</w:t>
            </w:r>
            <w:r>
              <w:rPr>
                <w:sz w:val="28"/>
                <w:szCs w:val="28"/>
                <w:rtl w:val="0"/>
              </w:rPr>
              <w:t>rii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 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Licen</w:t>
            </w:r>
            <w:r>
              <w:rPr>
                <w:sz w:val="28"/>
                <w:szCs w:val="28"/>
                <w:rtl w:val="0"/>
                <w:lang w:val="en-US"/>
              </w:rPr>
              <w:t>ţ</w:t>
            </w:r>
            <w:r>
              <w:rPr>
                <w:sz w:val="28"/>
                <w:szCs w:val="28"/>
                <w:rtl w:val="0"/>
                <w:lang w:val="en-US"/>
              </w:rPr>
              <w:t>iat</w:t>
            </w:r>
            <w:r>
              <w:rPr>
                <w:sz w:val="28"/>
                <w:szCs w:val="28"/>
                <w:rtl w:val="0"/>
                <w:lang w:val="en-US"/>
              </w:rPr>
              <w:t>ă î</w:t>
            </w:r>
            <w:r>
              <w:rPr>
                <w:sz w:val="28"/>
                <w:szCs w:val="28"/>
                <w:rtl w:val="0"/>
                <w:lang w:val="en-US"/>
              </w:rPr>
              <w:t xml:space="preserve">n jurnalism,  Facultatea de Jurnalism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 xml:space="preserve">i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>tiin</w:t>
            </w:r>
            <w:r>
              <w:rPr>
                <w:sz w:val="28"/>
                <w:szCs w:val="28"/>
                <w:rtl w:val="0"/>
                <w:lang w:val="en-US"/>
              </w:rPr>
              <w:t>ţ</w:t>
            </w:r>
            <w:r>
              <w:rPr>
                <w:sz w:val="28"/>
                <w:szCs w:val="28"/>
                <w:rtl w:val="0"/>
                <w:lang w:val="en-US"/>
              </w:rPr>
              <w:t>e ale Comunic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  <w:r>
              <w:rPr>
                <w:sz w:val="28"/>
                <w:szCs w:val="28"/>
                <w:rtl w:val="0"/>
                <w:lang w:val="en-US"/>
              </w:rPr>
              <w:t>rii a USM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Colegiu Invizibil, Soros Moldova, specialiatea Sociologie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Liceul Teoretic </w:t>
            </w:r>
            <w:r>
              <w:rPr>
                <w:sz w:val="28"/>
                <w:szCs w:val="28"/>
                <w:rtl w:val="0"/>
                <w:lang w:val="en-US"/>
              </w:rPr>
              <w:t>„</w:t>
            </w:r>
            <w:r>
              <w:rPr>
                <w:sz w:val="28"/>
                <w:szCs w:val="28"/>
                <w:rtl w:val="0"/>
                <w:lang w:val="en-US"/>
              </w:rPr>
              <w:t>Boris Cazacu</w:t>
            </w:r>
            <w:r>
              <w:rPr>
                <w:sz w:val="28"/>
                <w:szCs w:val="28"/>
                <w:rtl w:val="0"/>
                <w:lang w:val="en-US"/>
              </w:rPr>
              <w:t xml:space="preserve">” </w:t>
            </w:r>
            <w:r>
              <w:rPr>
                <w:sz w:val="28"/>
                <w:szCs w:val="28"/>
                <w:rtl w:val="0"/>
                <w:lang w:val="en-US"/>
              </w:rPr>
              <w:t>din Nisporeni</w:t>
            </w: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EXPERIEN</w:t>
            </w:r>
            <w:r>
              <w:rPr>
                <w:sz w:val="28"/>
                <w:szCs w:val="28"/>
                <w:rtl w:val="0"/>
                <w:lang w:val="en-US"/>
              </w:rPr>
              <w:t xml:space="preserve">ŢĂ </w:t>
            </w:r>
            <w:r>
              <w:rPr>
                <w:sz w:val="28"/>
                <w:szCs w:val="28"/>
                <w:rtl w:val="0"/>
                <w:lang w:val="en-US"/>
              </w:rPr>
              <w:t>PROFESIONAL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</w:p>
        </w:tc>
      </w:tr>
      <w:tr>
        <w:tblPrEx>
          <w:shd w:val="clear" w:color="auto" w:fill="ced7e7"/>
        </w:tblPrEx>
        <w:trPr>
          <w:trHeight w:val="9830" w:hRule="atLeast"/>
        </w:trPr>
        <w:tc>
          <w:tcPr>
            <w:tcW w:type="dxa" w:w="259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    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 2004 - 2013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201</w:t>
            </w:r>
            <w:r>
              <w:rPr>
                <w:sz w:val="28"/>
                <w:szCs w:val="28"/>
                <w:rtl w:val="0"/>
              </w:rPr>
              <w:t>3</w:t>
            </w:r>
            <w:r>
              <w:rPr>
                <w:sz w:val="28"/>
                <w:szCs w:val="28"/>
                <w:rtl w:val="0"/>
                <w:lang w:val="en-US"/>
              </w:rPr>
              <w:t xml:space="preserve"> – </w:t>
            </w:r>
            <w:r>
              <w:rPr>
                <w:sz w:val="28"/>
                <w:szCs w:val="28"/>
                <w:rtl w:val="0"/>
                <w:lang w:val="en-US"/>
              </w:rPr>
              <w:t>prezent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Responsabilit</w:t>
            </w:r>
            <w:r>
              <w:rPr>
                <w:sz w:val="28"/>
                <w:szCs w:val="28"/>
                <w:rtl w:val="0"/>
                <w:lang w:val="en-US"/>
              </w:rPr>
              <w:t>ăț</w:t>
            </w:r>
            <w:r>
              <w:rPr>
                <w:sz w:val="28"/>
                <w:szCs w:val="28"/>
                <w:rtl w:val="0"/>
                <w:lang w:val="en-US"/>
              </w:rPr>
              <w:t>i: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2003-2004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2001-2002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2000-2001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</w:p>
          <w:p>
            <w:pPr>
              <w:pStyle w:val="Default"/>
            </w:pPr>
          </w:p>
          <w:p>
            <w:pPr>
              <w:pStyle w:val="Default"/>
            </w:pPr>
          </w:p>
          <w:p>
            <w:pPr>
              <w:pStyle w:val="Default"/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Jurnalist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  <w:r>
              <w:rPr>
                <w:sz w:val="28"/>
                <w:szCs w:val="28"/>
                <w:rtl w:val="0"/>
                <w:lang w:val="en-US"/>
              </w:rPr>
              <w:t xml:space="preserve">, Editor de stiri la postul de televiziune </w:t>
            </w:r>
            <w:r>
              <w:rPr>
                <w:sz w:val="28"/>
                <w:szCs w:val="28"/>
                <w:rtl w:val="0"/>
                <w:lang w:val="en-US"/>
              </w:rPr>
              <w:t>“</w:t>
            </w:r>
            <w:r>
              <w:rPr>
                <w:sz w:val="28"/>
                <w:szCs w:val="28"/>
                <w:rtl w:val="0"/>
                <w:lang w:val="en-US"/>
              </w:rPr>
              <w:t>Pro TV</w:t>
            </w:r>
            <w:r>
              <w:rPr>
                <w:sz w:val="28"/>
                <w:szCs w:val="28"/>
                <w:rtl w:val="0"/>
                <w:lang w:val="en-US"/>
              </w:rPr>
              <w:t>”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rtl w:val="0"/>
                <w:lang w:val="en-US"/>
              </w:rPr>
              <w:t xml:space="preserve">   </w:t>
            </w:r>
          </w:p>
          <w:p>
            <w:pPr>
              <w:pStyle w:val="Default"/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rtl w:val="0"/>
              </w:rPr>
              <w:t xml:space="preserve">scrierea, </w:t>
            </w:r>
            <w:r>
              <w:rPr>
                <w:sz w:val="28"/>
                <w:szCs w:val="28"/>
                <w:rtl w:val="0"/>
                <w:lang w:val="en-US"/>
              </w:rPr>
              <w:t xml:space="preserve">editarea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 xml:space="preserve">i selectarea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 xml:space="preserve">tirilor pentru </w:t>
            </w:r>
            <w:r>
              <w:rPr>
                <w:sz w:val="28"/>
                <w:szCs w:val="28"/>
                <w:rtl w:val="0"/>
              </w:rPr>
              <w:t>j</w:t>
            </w:r>
            <w:r>
              <w:rPr>
                <w:sz w:val="28"/>
                <w:szCs w:val="28"/>
                <w:rtl w:val="0"/>
                <w:lang w:val="en-US"/>
              </w:rPr>
              <w:t>urnal</w:t>
            </w:r>
            <w:r>
              <w:rPr>
                <w:sz w:val="28"/>
                <w:szCs w:val="28"/>
                <w:rtl w:val="0"/>
              </w:rPr>
              <w:t>ele</w:t>
            </w:r>
            <w:r>
              <w:rPr>
                <w:sz w:val="28"/>
                <w:szCs w:val="28"/>
                <w:rtl w:val="0"/>
                <w:lang w:val="en-US"/>
              </w:rPr>
              <w:t xml:space="preserve"> Pro TV;</w:t>
            </w:r>
          </w:p>
          <w:p>
            <w:pPr>
              <w:pStyle w:val="Default"/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- elaborarea propunerilor pentru subiecte de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>tiri;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- scrierea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>tirilor;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Lector, Universitatea de Stat, Facultatea de Jurnalism, Disciplina </w:t>
            </w:r>
            <w:r>
              <w:rPr>
                <w:sz w:val="28"/>
                <w:szCs w:val="28"/>
                <w:rtl w:val="0"/>
                <w:lang w:val="en-US"/>
              </w:rPr>
              <w:t>“</w:t>
            </w:r>
            <w:r>
              <w:rPr>
                <w:sz w:val="28"/>
                <w:szCs w:val="28"/>
                <w:rtl w:val="0"/>
                <w:lang w:val="en-US"/>
              </w:rPr>
              <w:t>Genurile presei</w:t>
            </w:r>
            <w:r>
              <w:rPr>
                <w:sz w:val="28"/>
                <w:szCs w:val="28"/>
                <w:rtl w:val="0"/>
                <w:lang w:val="en-US"/>
              </w:rPr>
              <w:t>”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Reporter M1, emisiunea </w:t>
            </w:r>
            <w:r>
              <w:rPr>
                <w:sz w:val="28"/>
                <w:szCs w:val="28"/>
                <w:rtl w:val="0"/>
                <w:lang w:val="en-US"/>
              </w:rPr>
              <w:t>“</w:t>
            </w:r>
            <w:r>
              <w:rPr>
                <w:sz w:val="28"/>
                <w:szCs w:val="28"/>
                <w:rtl w:val="0"/>
                <w:lang w:val="en-US"/>
              </w:rPr>
              <w:t>Bun</w:t>
            </w:r>
            <w:r>
              <w:rPr>
                <w:sz w:val="28"/>
                <w:szCs w:val="28"/>
                <w:rtl w:val="0"/>
                <w:lang w:val="en-US"/>
              </w:rPr>
              <w:t xml:space="preserve">ă </w:t>
            </w:r>
            <w:r>
              <w:rPr>
                <w:sz w:val="28"/>
                <w:szCs w:val="28"/>
                <w:rtl w:val="0"/>
                <w:lang w:val="en-US"/>
              </w:rPr>
              <w:t>diminea</w:t>
            </w:r>
            <w:r>
              <w:rPr>
                <w:sz w:val="28"/>
                <w:szCs w:val="28"/>
                <w:rtl w:val="0"/>
                <w:lang w:val="en-US"/>
              </w:rPr>
              <w:t>ț</w:t>
            </w:r>
            <w:r>
              <w:rPr>
                <w:sz w:val="28"/>
                <w:szCs w:val="28"/>
                <w:rtl w:val="0"/>
                <w:lang w:val="en-US"/>
              </w:rPr>
              <w:t>a</w:t>
            </w:r>
            <w:r>
              <w:rPr>
                <w:sz w:val="28"/>
                <w:szCs w:val="28"/>
                <w:rtl w:val="0"/>
                <w:lang w:val="en-US"/>
              </w:rPr>
              <w:t>”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Reporter, Agen</w:t>
            </w:r>
            <w:r>
              <w:rPr>
                <w:sz w:val="28"/>
                <w:szCs w:val="28"/>
                <w:rtl w:val="0"/>
              </w:rPr>
              <w:t>ț</w:t>
            </w:r>
            <w:r>
              <w:rPr>
                <w:sz w:val="28"/>
                <w:szCs w:val="28"/>
                <w:rtl w:val="0"/>
              </w:rPr>
              <w:t>ia de pres</w:t>
            </w:r>
            <w:r>
              <w:rPr>
                <w:sz w:val="28"/>
                <w:szCs w:val="28"/>
                <w:rtl w:val="0"/>
              </w:rPr>
              <w:t xml:space="preserve">ă </w:t>
            </w:r>
            <w:r>
              <w:rPr>
                <w:sz w:val="28"/>
                <w:szCs w:val="28"/>
                <w:rtl w:val="0"/>
              </w:rPr>
              <w:t>Info-Prim Neo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EDUCA</w:t>
            </w:r>
            <w:r>
              <w:rPr>
                <w:sz w:val="28"/>
                <w:szCs w:val="28"/>
                <w:rtl w:val="0"/>
                <w:lang w:val="en-US"/>
              </w:rPr>
              <w:t>Ţ</w:t>
            </w:r>
            <w:r>
              <w:rPr>
                <w:sz w:val="28"/>
                <w:szCs w:val="28"/>
                <w:rtl w:val="0"/>
                <w:lang w:val="en-US"/>
              </w:rPr>
              <w:t>IE NEFORMAL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</w:p>
        </w:tc>
      </w:tr>
      <w:tr>
        <w:tblPrEx>
          <w:shd w:val="clear" w:color="auto" w:fill="ced7e7"/>
        </w:tblPrEx>
        <w:trPr>
          <w:trHeight w:val="3091" w:hRule="atLeast"/>
        </w:trPr>
        <w:tc>
          <w:tcPr>
            <w:tcW w:type="dxa" w:w="259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 xml:space="preserve">Iunie </w:t>
            </w:r>
            <w:r>
              <w:rPr>
                <w:sz w:val="28"/>
                <w:szCs w:val="28"/>
                <w:rtl w:val="0"/>
                <w:lang w:val="en-US"/>
              </w:rPr>
              <w:t>20</w:t>
            </w:r>
            <w:r>
              <w:rPr>
                <w:sz w:val="28"/>
                <w:szCs w:val="28"/>
                <w:rtl w:val="0"/>
              </w:rPr>
              <w:t>12</w:t>
            </w:r>
            <w:r>
              <w:rPr>
                <w:sz w:val="28"/>
                <w:szCs w:val="28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Octombrie 2014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rtl w:val="0"/>
                <w:lang w:val="en-US"/>
              </w:rPr>
              <w:t>Decembrie 201</w:t>
            </w:r>
            <w:r>
              <w:rPr>
                <w:rtl w:val="0"/>
                <w:lang w:val="en-US"/>
              </w:rPr>
              <w:t>5</w:t>
            </w:r>
            <w:r/>
          </w:p>
        </w:tc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Academia Deutsche Welle, a</w:t>
            </w:r>
            <w:r>
              <w:rPr>
                <w:sz w:val="28"/>
                <w:szCs w:val="28"/>
                <w:rtl w:val="0"/>
                <w:lang w:val="en-US"/>
              </w:rPr>
              <w:t>teliere de lucru pentru jurnali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 xml:space="preserve">ti radio </w:t>
            </w:r>
            <w:r>
              <w:rPr>
                <w:sz w:val="28"/>
                <w:szCs w:val="28"/>
                <w:rtl w:val="0"/>
                <w:lang w:val="en-US"/>
              </w:rPr>
              <w:t>ş</w:t>
            </w:r>
            <w:r>
              <w:rPr>
                <w:sz w:val="28"/>
                <w:szCs w:val="28"/>
                <w:rtl w:val="0"/>
                <w:lang w:val="en-US"/>
              </w:rPr>
              <w:t>i TV de pe ambele maluri ale r</w:t>
            </w:r>
            <w:r>
              <w:rPr>
                <w:sz w:val="28"/>
                <w:szCs w:val="28"/>
                <w:rtl w:val="0"/>
                <w:lang w:val="en-US"/>
              </w:rPr>
              <w:t>î</w:t>
            </w:r>
            <w:r>
              <w:rPr>
                <w:sz w:val="28"/>
                <w:szCs w:val="28"/>
                <w:rtl w:val="0"/>
                <w:lang w:val="en-US"/>
              </w:rPr>
              <w:t xml:space="preserve">ului Nistru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 xml:space="preserve">Seminar </w:t>
            </w:r>
            <w:r>
              <w:rPr>
                <w:sz w:val="28"/>
                <w:szCs w:val="28"/>
                <w:rtl w:val="0"/>
                <w:lang w:val="en-US"/>
              </w:rPr>
              <w:t>"Focusing on the EU Institutions in Luxembourg", Moldova/Luxembourg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widowControl w:val="1"/>
            </w:pPr>
            <w:r>
              <w:rPr>
                <w:rFonts w:ascii="Georgia" w:hAnsi="Georgia"/>
                <w:rtl w:val="0"/>
                <w:lang w:val="en-US"/>
              </w:rPr>
              <w:t xml:space="preserve">Programul </w:t>
            </w:r>
            <w:r>
              <w:rPr>
                <w:rFonts w:ascii="Georgia" w:hAnsi="Georgia" w:hint="default"/>
                <w:rtl w:val="0"/>
                <w:lang w:val="en-US"/>
              </w:rPr>
              <w:t>„</w:t>
            </w:r>
            <w:r>
              <w:rPr>
                <w:rFonts w:ascii="Georgia" w:hAnsi="Georgia"/>
                <w:rtl w:val="0"/>
                <w:lang w:val="en-US"/>
              </w:rPr>
              <w:t>Bursele Europene JTI pentru Jurnali</w:t>
            </w:r>
            <w:r>
              <w:rPr>
                <w:rtl w:val="0"/>
                <w:lang w:val="en-US"/>
              </w:rPr>
              <w:t>ş</w:t>
            </w:r>
            <w:r>
              <w:rPr>
                <w:rFonts w:ascii="Georgia" w:hAnsi="Georgia"/>
                <w:rtl w:val="0"/>
                <w:lang w:val="en-US"/>
              </w:rPr>
              <w:t>ti</w:t>
            </w:r>
            <w:r>
              <w:rPr>
                <w:rFonts w:ascii="Georgia" w:hAnsi="Georgia" w:hint="default"/>
                <w:rtl w:val="0"/>
                <w:lang w:val="en-US"/>
              </w:rPr>
              <w:t>”</w:t>
            </w:r>
            <w:r>
              <w:rPr>
                <w:rtl w:val="0"/>
                <w:lang w:val="en-US"/>
              </w:rPr>
              <w:t xml:space="preserve"> </w:t>
            </w:r>
            <w:r/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9792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PREMII</w:t>
            </w:r>
            <w:r>
              <w:rPr>
                <w:sz w:val="28"/>
                <w:szCs w:val="28"/>
                <w:rtl w:val="0"/>
                <w:lang w:val="en-US"/>
              </w:rPr>
              <w:t xml:space="preserve"> ş</w:t>
            </w:r>
            <w:r>
              <w:rPr>
                <w:sz w:val="28"/>
                <w:szCs w:val="28"/>
                <w:rtl w:val="0"/>
                <w:lang w:val="en-US"/>
              </w:rPr>
              <w:t>i REALIZ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  <w:r>
              <w:rPr>
                <w:sz w:val="28"/>
                <w:szCs w:val="28"/>
                <w:rtl w:val="0"/>
                <w:lang w:val="en-US"/>
              </w:rPr>
              <w:t>RI</w:t>
            </w:r>
          </w:p>
        </w:tc>
      </w:tr>
      <w:tr>
        <w:tblPrEx>
          <w:shd w:val="clear" w:color="auto" w:fill="ced7e7"/>
        </w:tblPrEx>
        <w:trPr>
          <w:trHeight w:val="4570" w:hRule="atLeast"/>
        </w:trPr>
        <w:tc>
          <w:tcPr>
            <w:tcW w:type="dxa" w:w="259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2010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2012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     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Premiu Centrul</w:t>
            </w:r>
            <w:r>
              <w:rPr>
                <w:sz w:val="28"/>
                <w:szCs w:val="28"/>
                <w:rtl w:val="0"/>
              </w:rPr>
              <w:t>ui</w:t>
            </w:r>
            <w:r>
              <w:rPr>
                <w:sz w:val="28"/>
                <w:szCs w:val="28"/>
                <w:rtl w:val="0"/>
                <w:lang w:val="en-US"/>
              </w:rPr>
              <w:t xml:space="preserve"> pentru Jurnalism Independent (CJI  </w:t>
            </w:r>
            <w:r>
              <w:rPr>
                <w:sz w:val="28"/>
                <w:szCs w:val="28"/>
                <w:rtl w:val="0"/>
                <w:lang w:val="en-US"/>
              </w:rPr>
              <w:t>„</w:t>
            </w:r>
            <w:r>
              <w:rPr>
                <w:sz w:val="28"/>
                <w:szCs w:val="28"/>
                <w:rtl w:val="0"/>
                <w:lang w:val="en-US"/>
              </w:rPr>
              <w:t>Cei zece jurnalisti ai anului</w:t>
            </w:r>
            <w:r>
              <w:rPr>
                <w:sz w:val="28"/>
                <w:szCs w:val="28"/>
                <w:rtl w:val="0"/>
                <w:lang w:val="en-US"/>
              </w:rPr>
              <w:t>”</w:t>
            </w:r>
            <w:r>
              <w:rPr>
                <w:sz w:val="28"/>
                <w:szCs w:val="28"/>
                <w:rtl w:val="0"/>
                <w:lang w:val="en-US"/>
              </w:rPr>
              <w:t xml:space="preserve">, </w:t>
            </w:r>
            <w:r>
              <w:rPr>
                <w:sz w:val="28"/>
                <w:szCs w:val="28"/>
                <w:rtl w:val="0"/>
              </w:rPr>
              <w:t>sec</w:t>
            </w:r>
            <w:r>
              <w:rPr>
                <w:sz w:val="28"/>
                <w:szCs w:val="28"/>
                <w:rtl w:val="0"/>
              </w:rPr>
              <w:t>ț</w:t>
            </w:r>
            <w:r>
              <w:rPr>
                <w:sz w:val="28"/>
                <w:szCs w:val="28"/>
                <w:rtl w:val="0"/>
              </w:rPr>
              <w:t>iunea TV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Premiu Centrul</w:t>
            </w:r>
            <w:r>
              <w:rPr>
                <w:sz w:val="28"/>
                <w:szCs w:val="28"/>
                <w:rtl w:val="0"/>
              </w:rPr>
              <w:t>ui</w:t>
            </w:r>
            <w:r>
              <w:rPr>
                <w:sz w:val="28"/>
                <w:szCs w:val="28"/>
                <w:rtl w:val="0"/>
                <w:lang w:val="en-US"/>
              </w:rPr>
              <w:t xml:space="preserve"> pentru Jurnalism Independent (CJI  </w:t>
            </w:r>
            <w:r>
              <w:rPr>
                <w:sz w:val="28"/>
                <w:szCs w:val="28"/>
                <w:rtl w:val="0"/>
                <w:lang w:val="en-US"/>
              </w:rPr>
              <w:t>„</w:t>
            </w:r>
            <w:r>
              <w:rPr>
                <w:sz w:val="28"/>
                <w:szCs w:val="28"/>
                <w:rtl w:val="0"/>
                <w:lang w:val="en-US"/>
              </w:rPr>
              <w:t>Cei zece jurnalisti ai anului</w:t>
            </w:r>
            <w:r>
              <w:rPr>
                <w:sz w:val="28"/>
                <w:szCs w:val="28"/>
                <w:rtl w:val="0"/>
                <w:lang w:val="en-US"/>
              </w:rPr>
              <w:t>”</w:t>
            </w:r>
            <w:r>
              <w:rPr>
                <w:sz w:val="28"/>
                <w:szCs w:val="28"/>
                <w:rtl w:val="0"/>
                <w:lang w:val="en-US"/>
              </w:rPr>
              <w:t xml:space="preserve">, </w:t>
            </w:r>
            <w:r>
              <w:rPr>
                <w:sz w:val="28"/>
                <w:szCs w:val="28"/>
                <w:rtl w:val="0"/>
              </w:rPr>
              <w:t>sec</w:t>
            </w:r>
            <w:r>
              <w:rPr>
                <w:sz w:val="28"/>
                <w:szCs w:val="28"/>
                <w:rtl w:val="0"/>
              </w:rPr>
              <w:t>ț</w:t>
            </w:r>
            <w:r>
              <w:rPr>
                <w:sz w:val="28"/>
                <w:szCs w:val="28"/>
                <w:rtl w:val="0"/>
              </w:rPr>
              <w:t>iunea TV</w:t>
            </w: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  <w:rPr>
                <w:lang w:val="en-US"/>
              </w:rPr>
            </w:pP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288" w:hRule="atLeast"/>
        </w:trPr>
        <w:tc>
          <w:tcPr>
            <w:tcW w:type="dxa" w:w="259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>Limbi str</w:t>
            </w:r>
            <w:r>
              <w:rPr>
                <w:sz w:val="28"/>
                <w:szCs w:val="28"/>
                <w:rtl w:val="0"/>
                <w:lang w:val="en-US"/>
              </w:rPr>
              <w:t>ă</w:t>
            </w:r>
            <w:r>
              <w:rPr>
                <w:sz w:val="28"/>
                <w:szCs w:val="28"/>
                <w:rtl w:val="0"/>
                <w:lang w:val="en-US"/>
              </w:rPr>
              <w:t xml:space="preserve">ine </w:t>
            </w:r>
            <w:r>
              <w:rPr>
                <w:sz w:val="28"/>
                <w:szCs w:val="28"/>
                <w:rtl w:val="0"/>
              </w:rPr>
              <w:t xml:space="preserve">cunoscute </w:t>
            </w:r>
          </w:p>
          <w:p>
            <w:pPr>
              <w:pStyle w:val="Default"/>
            </w:pPr>
            <w:r>
              <w:rPr>
                <w:lang w:val="en-US"/>
              </w:rPr>
            </w:r>
          </w:p>
        </w:tc>
        <w:tc>
          <w:tcPr>
            <w:tcW w:type="dxa" w:w="7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 xml:space="preserve">Rusa </w:t>
            </w:r>
            <w:r>
              <w:rPr>
                <w:sz w:val="28"/>
                <w:szCs w:val="28"/>
                <w:rtl w:val="0"/>
              </w:rPr>
              <w:t xml:space="preserve">– </w:t>
            </w:r>
            <w:r>
              <w:rPr>
                <w:sz w:val="28"/>
                <w:szCs w:val="28"/>
                <w:rtl w:val="0"/>
              </w:rPr>
              <w:t>excelent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  <w:lang w:val="en-US"/>
              </w:rPr>
              <w:t xml:space="preserve">Engleza- </w:t>
            </w:r>
            <w:r>
              <w:rPr>
                <w:sz w:val="28"/>
                <w:szCs w:val="28"/>
                <w:rtl w:val="0"/>
              </w:rPr>
              <w:t>bine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Franceza</w:t>
            </w:r>
            <w:r>
              <w:rPr>
                <w:sz w:val="28"/>
                <w:szCs w:val="28"/>
                <w:rtl w:val="0"/>
                <w:lang w:val="ru-RU"/>
              </w:rPr>
              <w:t xml:space="preserve">- </w:t>
            </w:r>
            <w:r>
              <w:rPr>
                <w:sz w:val="28"/>
                <w:szCs w:val="28"/>
                <w:rtl w:val="0"/>
              </w:rPr>
              <w:t>bine</w:t>
            </w:r>
          </w:p>
          <w:p>
            <w:pPr>
              <w:pStyle w:val="Default"/>
            </w:pPr>
            <w:r>
              <w:rPr>
                <w:sz w:val="28"/>
                <w:szCs w:val="28"/>
                <w:rtl w:val="0"/>
              </w:rPr>
              <w:t>Spaniola- mediu.</w:t>
            </w:r>
          </w:p>
        </w:tc>
      </w:tr>
    </w:tbl>
    <w:p>
      <w:pPr>
        <w:pStyle w:val="Default"/>
        <w:jc w:val="center"/>
      </w:pPr>
    </w:p>
    <w:p>
      <w:pPr>
        <w:pStyle w:val="Default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